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A" w:rsidRDefault="00BA337A" w:rsidP="00BA337A">
      <w:pPr>
        <w:jc w:val="center"/>
        <w:rPr>
          <w:rFonts w:ascii="黑体" w:eastAsia="黑体" w:hAnsi="宋体"/>
          <w:color w:val="FF0000"/>
          <w:spacing w:val="32"/>
          <w:sz w:val="48"/>
          <w:szCs w:val="48"/>
        </w:rPr>
      </w:pPr>
      <w:r w:rsidRPr="00602494">
        <w:rPr>
          <w:rFonts w:ascii="黑体" w:eastAsia="黑体" w:hAnsi="宋体" w:hint="eastAsia"/>
          <w:color w:val="FF0000"/>
          <w:spacing w:val="32"/>
          <w:sz w:val="48"/>
          <w:szCs w:val="48"/>
        </w:rPr>
        <w:t>中国港口协会集装箱分会文件</w:t>
      </w:r>
    </w:p>
    <w:p w:rsidR="00BA337A" w:rsidRPr="009E570F" w:rsidRDefault="00BA337A" w:rsidP="00BA337A">
      <w:pPr>
        <w:jc w:val="center"/>
        <w:rPr>
          <w:rFonts w:ascii="宋体" w:hAnsi="宋体"/>
          <w:sz w:val="30"/>
          <w:szCs w:val="30"/>
        </w:rPr>
      </w:pPr>
      <w:r w:rsidRPr="009E570F"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2017</w:t>
      </w:r>
      <w:r w:rsidRPr="009E570F">
        <w:rPr>
          <w:rFonts w:ascii="宋体" w:hAnsi="宋体" w:hint="eastAsia"/>
          <w:sz w:val="30"/>
          <w:szCs w:val="30"/>
        </w:rPr>
        <w:t>）中港集发字</w:t>
      </w:r>
      <w:r>
        <w:rPr>
          <w:rFonts w:ascii="宋体" w:hAnsi="宋体" w:hint="eastAsia"/>
          <w:sz w:val="30"/>
          <w:szCs w:val="30"/>
        </w:rPr>
        <w:t>05</w:t>
      </w:r>
      <w:r w:rsidRPr="009E570F">
        <w:rPr>
          <w:rFonts w:ascii="宋体" w:hAnsi="宋体" w:hint="eastAsia"/>
          <w:sz w:val="30"/>
          <w:szCs w:val="30"/>
        </w:rPr>
        <w:t xml:space="preserve">号  </w:t>
      </w:r>
    </w:p>
    <w:p w:rsidR="00BA337A" w:rsidRDefault="00BA337A" w:rsidP="00BA337A">
      <w:pPr>
        <w:spacing w:line="360" w:lineRule="auto"/>
        <w:ind w:rightChars="3171" w:right="6659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w:pict>
          <v:line id="_x0000_s1026" style="position:absolute;left:0;text-align:left;z-index:251660288" from="27pt,5.35pt" to="387pt,5.35pt" strokecolor="red" strokeweight="2.25pt">
            <w10:wrap type="square"/>
          </v:line>
        </w:pict>
      </w:r>
    </w:p>
    <w:p w:rsidR="00BA337A" w:rsidRDefault="00BA337A" w:rsidP="00BA337A">
      <w:pPr>
        <w:spacing w:line="120" w:lineRule="atLeast"/>
        <w:jc w:val="center"/>
        <w:rPr>
          <w:rFonts w:ascii="黑体" w:eastAsia="黑体" w:hint="eastAsia"/>
          <w:b/>
          <w:sz w:val="30"/>
          <w:szCs w:val="30"/>
        </w:rPr>
      </w:pPr>
      <w:r w:rsidRPr="009E570F">
        <w:rPr>
          <w:rFonts w:ascii="黑体" w:eastAsia="黑体" w:hint="eastAsia"/>
          <w:b/>
          <w:sz w:val="30"/>
          <w:szCs w:val="30"/>
        </w:rPr>
        <w:t>关于</w:t>
      </w:r>
      <w:r>
        <w:rPr>
          <w:rFonts w:ascii="黑体" w:eastAsia="黑体" w:hint="eastAsia"/>
          <w:b/>
          <w:sz w:val="30"/>
          <w:szCs w:val="30"/>
        </w:rPr>
        <w:t>举办</w:t>
      </w:r>
      <w:r>
        <w:rPr>
          <w:rFonts w:ascii="黑体" w:eastAsia="黑体"/>
          <w:b/>
          <w:sz w:val="30"/>
          <w:szCs w:val="30"/>
        </w:rPr>
        <w:t>”</w:t>
      </w:r>
      <w:r>
        <w:rPr>
          <w:rFonts w:ascii="黑体" w:eastAsia="黑体" w:hint="eastAsia"/>
          <w:b/>
          <w:sz w:val="30"/>
          <w:szCs w:val="30"/>
        </w:rPr>
        <w:t>港口圈杯--2017</w:t>
      </w:r>
      <w:r w:rsidRPr="009E570F">
        <w:rPr>
          <w:rFonts w:ascii="黑体" w:eastAsia="黑体" w:hint="eastAsia"/>
          <w:b/>
          <w:sz w:val="30"/>
          <w:szCs w:val="30"/>
        </w:rPr>
        <w:t>年中国港口</w:t>
      </w:r>
    </w:p>
    <w:p w:rsidR="00BA337A" w:rsidRPr="009E570F" w:rsidRDefault="00BA337A" w:rsidP="00BA337A">
      <w:pPr>
        <w:spacing w:line="120" w:lineRule="atLeast"/>
        <w:jc w:val="center"/>
        <w:rPr>
          <w:rFonts w:ascii="黑体" w:eastAsia="黑体"/>
          <w:b/>
          <w:sz w:val="30"/>
          <w:szCs w:val="30"/>
        </w:rPr>
      </w:pPr>
      <w:r w:rsidRPr="009E570F">
        <w:rPr>
          <w:rFonts w:ascii="黑体" w:eastAsia="黑体" w:hint="eastAsia"/>
          <w:b/>
          <w:sz w:val="30"/>
          <w:szCs w:val="30"/>
        </w:rPr>
        <w:t>集装箱运输调研论文竞赛</w:t>
      </w:r>
      <w:r>
        <w:rPr>
          <w:rFonts w:ascii="黑体" w:eastAsia="黑体"/>
          <w:b/>
          <w:sz w:val="30"/>
          <w:szCs w:val="30"/>
        </w:rPr>
        <w:t>”</w:t>
      </w:r>
      <w:r>
        <w:rPr>
          <w:rFonts w:ascii="黑体" w:eastAsia="黑体" w:hint="eastAsia"/>
          <w:b/>
          <w:sz w:val="30"/>
          <w:szCs w:val="30"/>
        </w:rPr>
        <w:t>活动</w:t>
      </w:r>
      <w:r w:rsidRPr="009E570F">
        <w:rPr>
          <w:rFonts w:ascii="黑体" w:eastAsia="黑体" w:hint="eastAsia"/>
          <w:b/>
          <w:sz w:val="30"/>
          <w:szCs w:val="30"/>
        </w:rPr>
        <w:t>的通知</w:t>
      </w:r>
    </w:p>
    <w:p w:rsidR="00BA337A" w:rsidRPr="00B572A7" w:rsidRDefault="00BA337A" w:rsidP="00BA337A">
      <w:pPr>
        <w:spacing w:line="120" w:lineRule="atLeast"/>
        <w:rPr>
          <w:sz w:val="28"/>
          <w:szCs w:val="28"/>
        </w:rPr>
      </w:pPr>
    </w:p>
    <w:p w:rsidR="00BA337A" w:rsidRPr="009E570F" w:rsidRDefault="00BA337A" w:rsidP="00BA337A">
      <w:pPr>
        <w:spacing w:line="400" w:lineRule="atLeast"/>
        <w:rPr>
          <w:rFonts w:ascii="宋体" w:hAnsi="宋体"/>
          <w:b/>
          <w:sz w:val="28"/>
          <w:szCs w:val="28"/>
        </w:rPr>
      </w:pPr>
      <w:r w:rsidRPr="009E570F">
        <w:rPr>
          <w:rFonts w:ascii="宋体" w:hAnsi="宋体" w:hint="eastAsia"/>
          <w:b/>
          <w:sz w:val="28"/>
          <w:szCs w:val="28"/>
        </w:rPr>
        <w:t>各会员单位：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 w:rsidRPr="00B554E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6</w:t>
      </w:r>
      <w:r w:rsidRPr="00B554E8">
        <w:rPr>
          <w:rFonts w:ascii="宋体" w:hAnsi="宋体" w:hint="eastAsia"/>
          <w:sz w:val="24"/>
        </w:rPr>
        <w:t>年，中国经济</w:t>
      </w:r>
      <w:r>
        <w:rPr>
          <w:rFonts w:ascii="宋体" w:hAnsi="宋体" w:hint="eastAsia"/>
          <w:sz w:val="24"/>
        </w:rPr>
        <w:t>在调整中稳中有进</w:t>
      </w:r>
      <w:r w:rsidRPr="00B554E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港口集装箱</w:t>
      </w:r>
      <w:r w:rsidRPr="00B554E8">
        <w:rPr>
          <w:rFonts w:ascii="宋体" w:hAnsi="宋体" w:hint="eastAsia"/>
          <w:sz w:val="24"/>
        </w:rPr>
        <w:t>吞吐量</w:t>
      </w:r>
      <w:r>
        <w:rPr>
          <w:rFonts w:ascii="宋体" w:hAnsi="宋体" w:hint="eastAsia"/>
          <w:sz w:val="24"/>
        </w:rPr>
        <w:t>仍然保持稳定的增长</w:t>
      </w:r>
      <w:r w:rsidRPr="00B554E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据统计，2016年我</w:t>
      </w:r>
      <w:r w:rsidRPr="00B554E8">
        <w:rPr>
          <w:rFonts w:ascii="宋体" w:hAnsi="宋体" w:hint="eastAsia"/>
          <w:sz w:val="24"/>
        </w:rPr>
        <w:t>国</w:t>
      </w:r>
      <w:r>
        <w:rPr>
          <w:rFonts w:ascii="宋体" w:hAnsi="宋体" w:hint="eastAsia"/>
          <w:sz w:val="24"/>
        </w:rPr>
        <w:t>规模以上</w:t>
      </w:r>
      <w:r w:rsidRPr="00B554E8">
        <w:rPr>
          <w:rFonts w:ascii="宋体" w:hAnsi="宋体" w:hint="eastAsia"/>
          <w:sz w:val="24"/>
        </w:rPr>
        <w:t>港口集装箱吞吐量</w:t>
      </w:r>
      <w:r>
        <w:rPr>
          <w:rFonts w:ascii="宋体" w:hAnsi="宋体" w:hint="eastAsia"/>
          <w:sz w:val="24"/>
        </w:rPr>
        <w:t>达到2.18</w:t>
      </w:r>
      <w:r w:rsidRPr="00B554E8">
        <w:rPr>
          <w:rFonts w:ascii="宋体" w:hAnsi="宋体" w:hint="eastAsia"/>
          <w:sz w:val="24"/>
        </w:rPr>
        <w:t>亿标准箱，比上年增长</w:t>
      </w:r>
      <w:r>
        <w:rPr>
          <w:rFonts w:ascii="宋体" w:hAnsi="宋体" w:hint="eastAsia"/>
          <w:sz w:val="24"/>
        </w:rPr>
        <w:t>3.6</w:t>
      </w:r>
      <w:r w:rsidRPr="00B554E8">
        <w:rPr>
          <w:rFonts w:ascii="宋体" w:hAnsi="宋体" w:hint="eastAsia"/>
          <w:sz w:val="24"/>
        </w:rPr>
        <w:t>%。</w:t>
      </w:r>
      <w:r>
        <w:rPr>
          <w:rFonts w:ascii="宋体" w:hAnsi="宋体" w:hint="eastAsia"/>
          <w:sz w:val="24"/>
        </w:rPr>
        <w:t>其中，有6个港口集装箱吞吐量超1000万标准箱（上海港、深圳港、宁波-舟山港、广州港、青岛港、天津港）；在世界前10位集装箱港口行列中，中国大陆有6个港口位列其中，</w:t>
      </w:r>
      <w:r w:rsidRPr="00B554E8">
        <w:rPr>
          <w:rFonts w:ascii="宋体" w:hAnsi="宋体" w:hint="eastAsia"/>
          <w:sz w:val="24"/>
        </w:rPr>
        <w:t>上海港以</w:t>
      </w:r>
      <w:r>
        <w:rPr>
          <w:rFonts w:ascii="宋体" w:hAnsi="宋体" w:hint="eastAsia"/>
          <w:sz w:val="24"/>
        </w:rPr>
        <w:t>3713.3</w:t>
      </w:r>
      <w:r w:rsidRPr="00B554E8">
        <w:rPr>
          <w:rFonts w:ascii="宋体" w:hAnsi="宋体" w:hint="eastAsia"/>
          <w:sz w:val="24"/>
        </w:rPr>
        <w:t>万标准箱的成绩</w:t>
      </w:r>
      <w:r>
        <w:rPr>
          <w:rFonts w:ascii="宋体" w:hAnsi="宋体" w:hint="eastAsia"/>
          <w:sz w:val="24"/>
        </w:rPr>
        <w:t>继续</w:t>
      </w:r>
      <w:r w:rsidRPr="00B554E8">
        <w:rPr>
          <w:rFonts w:ascii="宋体" w:hAnsi="宋体" w:hint="eastAsia"/>
          <w:sz w:val="24"/>
        </w:rPr>
        <w:t>排名世界第一</w:t>
      </w:r>
      <w:r>
        <w:rPr>
          <w:rFonts w:ascii="宋体" w:hAnsi="宋体" w:hint="eastAsia"/>
          <w:sz w:val="24"/>
        </w:rPr>
        <w:t>。</w:t>
      </w:r>
    </w:p>
    <w:p w:rsidR="00BA337A" w:rsidRDefault="00BA337A" w:rsidP="00BA337A">
      <w:pPr>
        <w:spacing w:line="400" w:lineRule="atLeast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为了展现我国港口集装箱码头取得的成绩和成功经验，共享各港口在企业发展、市场</w:t>
      </w:r>
      <w:r w:rsidRPr="00B554E8">
        <w:rPr>
          <w:rFonts w:ascii="宋体" w:hAnsi="宋体" w:hint="eastAsia"/>
          <w:sz w:val="24"/>
        </w:rPr>
        <w:t>开拓</w:t>
      </w:r>
      <w:r>
        <w:rPr>
          <w:rFonts w:ascii="宋体" w:hAnsi="宋体" w:hint="eastAsia"/>
          <w:sz w:val="24"/>
        </w:rPr>
        <w:t>、经营管理、科技创新、节能减排、</w:t>
      </w:r>
      <w:r w:rsidRPr="00B554E8">
        <w:rPr>
          <w:rFonts w:ascii="宋体" w:hAnsi="宋体" w:hint="eastAsia"/>
          <w:sz w:val="24"/>
        </w:rPr>
        <w:t>多元化服务</w:t>
      </w:r>
      <w:r>
        <w:rPr>
          <w:rFonts w:ascii="宋体" w:hAnsi="宋体" w:hint="eastAsia"/>
          <w:sz w:val="24"/>
        </w:rPr>
        <w:t>等方面</w:t>
      </w:r>
      <w:r w:rsidRPr="00B554E8">
        <w:rPr>
          <w:rFonts w:ascii="宋体" w:hAnsi="宋体" w:hint="eastAsia"/>
          <w:sz w:val="24"/>
        </w:rPr>
        <w:t>的新</w:t>
      </w:r>
      <w:r>
        <w:rPr>
          <w:rFonts w:ascii="宋体" w:hAnsi="宋体" w:hint="eastAsia"/>
          <w:sz w:val="24"/>
        </w:rPr>
        <w:t>思</w:t>
      </w:r>
      <w:r w:rsidRPr="00B554E8">
        <w:rPr>
          <w:rFonts w:ascii="宋体" w:hAnsi="宋体" w:hint="eastAsia"/>
          <w:sz w:val="24"/>
        </w:rPr>
        <w:t>路、</w:t>
      </w:r>
      <w:r>
        <w:rPr>
          <w:rFonts w:ascii="宋体" w:hAnsi="宋体" w:hint="eastAsia"/>
          <w:sz w:val="24"/>
        </w:rPr>
        <w:t>新举措，推进优秀、先进成果的应用，提高港口</w:t>
      </w:r>
      <w:r w:rsidRPr="00B554E8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经济运行质量，集装箱分会会同《中国港口》杂志社，举办</w:t>
      </w:r>
      <w:r w:rsidRPr="00B554E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7年中国港口集装箱运输调研论文竞赛活动</w:t>
      </w:r>
      <w:r w:rsidRPr="00B554E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本次论文竞赛活动得到了港口圈的冠名支持。为此，本次论文竞赛冠名为港口圈杯--</w:t>
      </w:r>
      <w:r w:rsidRPr="00B554E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7年中国港口集装箱运输调研论文竞赛。</w:t>
      </w:r>
    </w:p>
    <w:p w:rsidR="00BA337A" w:rsidRPr="00B554E8" w:rsidRDefault="00BA337A" w:rsidP="00BA337A">
      <w:pPr>
        <w:spacing w:line="400" w:lineRule="atLeast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希望通过这一活动，集中</w:t>
      </w:r>
      <w:r w:rsidRPr="00B554E8">
        <w:rPr>
          <w:rFonts w:ascii="宋体" w:hAnsi="宋体" w:hint="eastAsia"/>
          <w:sz w:val="24"/>
        </w:rPr>
        <w:t>大家的智慧，撰写出优秀的</w:t>
      </w:r>
      <w:r>
        <w:rPr>
          <w:rFonts w:ascii="宋体" w:hAnsi="宋体" w:hint="eastAsia"/>
          <w:sz w:val="24"/>
        </w:rPr>
        <w:t>调研</w:t>
      </w:r>
      <w:r w:rsidRPr="00B554E8">
        <w:rPr>
          <w:rFonts w:ascii="宋体" w:hAnsi="宋体" w:hint="eastAsia"/>
          <w:sz w:val="24"/>
        </w:rPr>
        <w:t>论文，</w:t>
      </w:r>
      <w:r>
        <w:rPr>
          <w:rFonts w:ascii="宋体" w:hAnsi="宋体" w:hint="eastAsia"/>
          <w:sz w:val="24"/>
        </w:rPr>
        <w:t>为我国集装箱港口可持续发展提供有价值的参考</w:t>
      </w:r>
      <w:r w:rsidRPr="00B554E8">
        <w:rPr>
          <w:rFonts w:ascii="宋体" w:hAnsi="宋体" w:hint="eastAsia"/>
          <w:sz w:val="24"/>
        </w:rPr>
        <w:t>。</w:t>
      </w:r>
    </w:p>
    <w:p w:rsidR="00BA337A" w:rsidRPr="00490E29" w:rsidRDefault="00BA337A" w:rsidP="00BA337A">
      <w:pPr>
        <w:numPr>
          <w:ilvl w:val="0"/>
          <w:numId w:val="1"/>
        </w:numPr>
        <w:tabs>
          <w:tab w:val="clear" w:pos="855"/>
          <w:tab w:val="num" w:pos="993"/>
        </w:tabs>
        <w:spacing w:line="400" w:lineRule="atLeast"/>
        <w:rPr>
          <w:rFonts w:ascii="宋体" w:hAnsi="宋体"/>
          <w:sz w:val="24"/>
        </w:rPr>
      </w:pPr>
      <w:r w:rsidRPr="00490E29">
        <w:rPr>
          <w:rFonts w:ascii="宋体" w:hAnsi="宋体" w:hint="eastAsia"/>
          <w:sz w:val="24"/>
        </w:rPr>
        <w:t>论文内容范围</w:t>
      </w:r>
    </w:p>
    <w:p w:rsidR="00BA337A" w:rsidRPr="000B3E63" w:rsidRDefault="00BA337A" w:rsidP="00BA337A">
      <w:pPr>
        <w:pStyle w:val="a6"/>
        <w:numPr>
          <w:ilvl w:val="0"/>
          <w:numId w:val="2"/>
        </w:numPr>
        <w:spacing w:line="400" w:lineRule="atLeas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围绕我国港口转型发展和区域整合，探讨港口转型、合作</w:t>
      </w:r>
      <w:r w:rsidRPr="00DD38F8">
        <w:rPr>
          <w:rFonts w:ascii="宋体" w:hAnsi="宋体" w:hint="eastAsia"/>
          <w:sz w:val="24"/>
        </w:rPr>
        <w:t>发展的路径和做法</w:t>
      </w:r>
      <w:r>
        <w:rPr>
          <w:rFonts w:ascii="宋体" w:hAnsi="宋体" w:hint="eastAsia"/>
          <w:sz w:val="24"/>
        </w:rPr>
        <w:t>。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2、中央提出“一带一路”、京津冀区域合作、长江经济带等发展新战略，港口集装箱发展将面临的机遇和挑战。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3、互联网+、云技术、大数据等</w:t>
      </w:r>
      <w:r w:rsidRPr="00B554E8">
        <w:rPr>
          <w:rFonts w:ascii="宋体" w:hAnsi="宋体" w:hint="eastAsia"/>
          <w:sz w:val="24"/>
        </w:rPr>
        <w:t>信息</w:t>
      </w:r>
      <w:r>
        <w:rPr>
          <w:rFonts w:ascii="宋体" w:hAnsi="宋体" w:hint="eastAsia"/>
          <w:sz w:val="24"/>
        </w:rPr>
        <w:t>化科技发展将对港口集装箱发展</w:t>
      </w:r>
      <w:r w:rsidRPr="00B554E8">
        <w:rPr>
          <w:rFonts w:ascii="宋体" w:hAnsi="宋体" w:hint="eastAsia"/>
          <w:sz w:val="24"/>
        </w:rPr>
        <w:t>产生</w:t>
      </w:r>
      <w:r>
        <w:rPr>
          <w:rFonts w:ascii="宋体" w:hAnsi="宋体" w:hint="eastAsia"/>
          <w:sz w:val="24"/>
        </w:rPr>
        <w:t>深远影响</w:t>
      </w:r>
      <w:r w:rsidRPr="00B554E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集装箱码头如何应对，</w:t>
      </w:r>
      <w:r w:rsidRPr="00B554E8">
        <w:rPr>
          <w:rFonts w:ascii="宋体" w:hAnsi="宋体" w:hint="eastAsia"/>
          <w:sz w:val="24"/>
        </w:rPr>
        <w:t>提升</w:t>
      </w:r>
      <w:r>
        <w:rPr>
          <w:rFonts w:ascii="宋体" w:hAnsi="宋体" w:hint="eastAsia"/>
          <w:sz w:val="24"/>
        </w:rPr>
        <w:t>核心</w:t>
      </w:r>
      <w:r w:rsidRPr="00B554E8">
        <w:rPr>
          <w:rFonts w:ascii="宋体" w:hAnsi="宋体" w:hint="eastAsia"/>
          <w:sz w:val="24"/>
        </w:rPr>
        <w:t>竞争力？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4、船舶大型化、联盟化对港口集装箱码头带来何种挑战，如何积极应对？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5、我国自由贸易试验区的建立对港口</w:t>
      </w:r>
      <w:r w:rsidRPr="00B554E8">
        <w:rPr>
          <w:rFonts w:ascii="宋体" w:hAnsi="宋体" w:hint="eastAsia"/>
          <w:sz w:val="24"/>
        </w:rPr>
        <w:t>环境</w:t>
      </w:r>
      <w:r>
        <w:rPr>
          <w:rFonts w:ascii="宋体" w:hAnsi="宋体" w:hint="eastAsia"/>
          <w:sz w:val="24"/>
        </w:rPr>
        <w:t>不断改善有何积极影响</w:t>
      </w:r>
      <w:r w:rsidRPr="00B554E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港口如何应对</w:t>
      </w:r>
      <w:r w:rsidRPr="00B554E8">
        <w:rPr>
          <w:rFonts w:ascii="宋体" w:hAnsi="宋体" w:hint="eastAsia"/>
          <w:sz w:val="24"/>
        </w:rPr>
        <w:t>？</w:t>
      </w:r>
    </w:p>
    <w:p w:rsidR="00BA337A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6、我国内贸箱运输发展强劲，目前还存在哪些问题，如何应对？</w:t>
      </w:r>
    </w:p>
    <w:p w:rsidR="00BA337A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7、我国港口多式联运发展还存在哪些瓶颈问题，发展趋势如何，探讨应对措施。</w:t>
      </w:r>
    </w:p>
    <w:p w:rsidR="00BA337A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8、港口自动化码头的建设与发展将对港口运营模式带来何种变化？</w:t>
      </w:r>
    </w:p>
    <w:p w:rsidR="00BA337A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9、围绕本岗位管理工作情况，探索新形势下企业管理新的思路和方法。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10、集装箱分会各专业委员会可</w:t>
      </w:r>
      <w:r w:rsidRPr="00B554E8">
        <w:rPr>
          <w:rFonts w:ascii="宋体" w:hAnsi="宋体" w:hint="eastAsia"/>
          <w:sz w:val="24"/>
        </w:rPr>
        <w:t>自选课题。</w:t>
      </w:r>
    </w:p>
    <w:p w:rsidR="00BA337A" w:rsidRPr="00B554E8" w:rsidRDefault="00BA337A" w:rsidP="00BA337A">
      <w:pPr>
        <w:numPr>
          <w:ilvl w:val="0"/>
          <w:numId w:val="1"/>
        </w:numPr>
        <w:tabs>
          <w:tab w:val="clear" w:pos="855"/>
          <w:tab w:val="num" w:pos="993"/>
        </w:tabs>
        <w:spacing w:line="4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论文</w:t>
      </w:r>
      <w:r w:rsidRPr="00B554E8">
        <w:rPr>
          <w:rFonts w:ascii="宋体" w:hAnsi="宋体" w:hint="eastAsia"/>
          <w:sz w:val="24"/>
        </w:rPr>
        <w:t>写作要求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1、论文应观点鲜明、准</w:t>
      </w:r>
      <w:r w:rsidRPr="00B554E8">
        <w:rPr>
          <w:rFonts w:ascii="宋体" w:hAnsi="宋体" w:hint="eastAsia"/>
          <w:sz w:val="24"/>
        </w:rPr>
        <w:t>确、新颖、科学，有实用参考价值；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2、论文应论据翔实，</w:t>
      </w:r>
      <w:r w:rsidRPr="00B554E8">
        <w:rPr>
          <w:rFonts w:ascii="宋体" w:hAnsi="宋体" w:hint="eastAsia"/>
          <w:sz w:val="24"/>
        </w:rPr>
        <w:t>有较强的说服力；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B554E8">
        <w:rPr>
          <w:rFonts w:ascii="宋体" w:hAnsi="宋体" w:hint="eastAsia"/>
          <w:sz w:val="24"/>
        </w:rPr>
        <w:t>论文字数在3000-5000之间，文字流畅、层次分明、结构严谨；调研报告字数可适当放宽。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4、论文除了必要的图表，请勿插入照片；图表必须合成整体，防止文字变更，图表变形。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三、论文征集办法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1、论文征集须经作者所在单位收集登记，由所在单位总经理办公室审核后，统一报送集装箱分会；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2、论文作者署名人数原则上不超过3名（含3名）；如果特殊情况超过3名，须说明作者在该论文撰写过程中发挥的作用。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3、论文严禁抄袭，历年论文严禁重复投稿，一经发现，取消评比资格。</w:t>
      </w:r>
    </w:p>
    <w:p w:rsidR="00BA337A" w:rsidRDefault="00BA337A" w:rsidP="00BA337A">
      <w:pPr>
        <w:spacing w:line="40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4、论文</w:t>
      </w:r>
      <w:r w:rsidRPr="00B554E8">
        <w:rPr>
          <w:rFonts w:ascii="宋体" w:hAnsi="宋体" w:hint="eastAsia"/>
          <w:sz w:val="24"/>
        </w:rPr>
        <w:t>用word文档</w:t>
      </w:r>
      <w:r>
        <w:rPr>
          <w:rFonts w:ascii="宋体" w:hAnsi="宋体" w:hint="eastAsia"/>
          <w:sz w:val="24"/>
        </w:rPr>
        <w:t>撰写，由所在单位负责发电子邮件到中</w:t>
      </w:r>
      <w:r w:rsidRPr="00B554E8">
        <w:rPr>
          <w:rFonts w:ascii="宋体" w:hAnsi="宋体" w:hint="eastAsia"/>
          <w:sz w:val="24"/>
        </w:rPr>
        <w:t>港</w:t>
      </w:r>
      <w:r>
        <w:rPr>
          <w:rFonts w:ascii="宋体" w:hAnsi="宋体" w:hint="eastAsia"/>
          <w:sz w:val="24"/>
        </w:rPr>
        <w:t>协集装箱分会秘书处，电子邮箱</w:t>
      </w:r>
      <w:r w:rsidRPr="00B554E8">
        <w:rPr>
          <w:rFonts w:ascii="宋体" w:hAnsi="宋体" w:hint="eastAsia"/>
          <w:sz w:val="24"/>
        </w:rPr>
        <w:t>地址：</w:t>
      </w:r>
      <w:hyperlink r:id="rId5" w:history="1">
        <w:r w:rsidRPr="00F60EF4">
          <w:rPr>
            <w:rStyle w:val="a4"/>
            <w:rFonts w:ascii="宋体" w:hAnsi="宋体" w:hint="eastAsia"/>
            <w:sz w:val="24"/>
          </w:rPr>
          <w:t>13601875326@163.com</w:t>
        </w:r>
      </w:hyperlink>
      <w:r>
        <w:rPr>
          <w:rFonts w:ascii="宋体" w:hAnsi="宋体" w:hint="eastAsia"/>
          <w:sz w:val="24"/>
        </w:rPr>
        <w:t>，经</w:t>
      </w:r>
      <w:r w:rsidRPr="00B554E8">
        <w:rPr>
          <w:rFonts w:ascii="宋体" w:hAnsi="宋体" w:hint="eastAsia"/>
          <w:sz w:val="24"/>
        </w:rPr>
        <w:t>登记并提交评委评审。</w:t>
      </w:r>
    </w:p>
    <w:p w:rsidR="00BA337A" w:rsidRPr="00B554E8" w:rsidRDefault="00BA337A" w:rsidP="00BA337A">
      <w:pPr>
        <w:spacing w:line="4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三、论文截稿</w:t>
      </w:r>
      <w:r w:rsidRPr="00B554E8">
        <w:rPr>
          <w:rFonts w:ascii="宋体" w:hAnsi="宋体" w:hint="eastAsia"/>
          <w:sz w:val="24"/>
        </w:rPr>
        <w:t>时间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B554E8">
        <w:rPr>
          <w:rFonts w:ascii="宋体" w:hAnsi="宋体" w:hint="eastAsia"/>
          <w:sz w:val="24"/>
        </w:rPr>
        <w:t>论文竞赛从</w:t>
      </w:r>
      <w:r>
        <w:rPr>
          <w:rFonts w:ascii="宋体" w:hAnsi="宋体" w:hint="eastAsia"/>
          <w:sz w:val="24"/>
        </w:rPr>
        <w:t>发</w:t>
      </w:r>
      <w:r w:rsidRPr="00B554E8">
        <w:rPr>
          <w:rFonts w:ascii="宋体" w:hAnsi="宋体" w:hint="eastAsia"/>
          <w:sz w:val="24"/>
        </w:rPr>
        <w:t>文之日起，至201</w:t>
      </w:r>
      <w:r>
        <w:rPr>
          <w:rFonts w:ascii="宋体" w:hAnsi="宋体" w:hint="eastAsia"/>
          <w:sz w:val="24"/>
        </w:rPr>
        <w:t>7</w:t>
      </w:r>
      <w:r w:rsidRPr="00B554E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 w:rsidRPr="00B554E8">
        <w:rPr>
          <w:rFonts w:ascii="宋体" w:hAnsi="宋体" w:hint="eastAsia"/>
          <w:sz w:val="24"/>
        </w:rPr>
        <w:t>月1</w:t>
      </w:r>
      <w:r>
        <w:rPr>
          <w:rFonts w:ascii="宋体" w:hAnsi="宋体" w:hint="eastAsia"/>
          <w:sz w:val="24"/>
        </w:rPr>
        <w:t>0</w:t>
      </w:r>
      <w:r w:rsidRPr="00B554E8">
        <w:rPr>
          <w:rFonts w:ascii="宋体" w:hAnsi="宋体" w:hint="eastAsia"/>
          <w:sz w:val="24"/>
        </w:rPr>
        <w:t>日截止。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2、论文</w:t>
      </w:r>
      <w:r w:rsidRPr="00B554E8">
        <w:rPr>
          <w:rFonts w:ascii="宋体" w:hAnsi="宋体" w:hint="eastAsia"/>
          <w:sz w:val="24"/>
        </w:rPr>
        <w:t>评比日期为201</w:t>
      </w:r>
      <w:r>
        <w:rPr>
          <w:rFonts w:ascii="宋体" w:hAnsi="宋体" w:hint="eastAsia"/>
          <w:sz w:val="24"/>
        </w:rPr>
        <w:t>7</w:t>
      </w:r>
      <w:r w:rsidRPr="00B554E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 w:rsidRPr="00B554E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 w:rsidRPr="00B554E8">
        <w:rPr>
          <w:rFonts w:ascii="宋体" w:hAnsi="宋体" w:hint="eastAsia"/>
          <w:sz w:val="24"/>
        </w:rPr>
        <w:t>日至1</w:t>
      </w:r>
      <w:r>
        <w:rPr>
          <w:rFonts w:ascii="宋体" w:hAnsi="宋体" w:hint="eastAsia"/>
          <w:sz w:val="24"/>
        </w:rPr>
        <w:t>2</w:t>
      </w:r>
      <w:r w:rsidRPr="00B554E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 w:rsidRPr="00B554E8">
        <w:rPr>
          <w:rFonts w:ascii="宋体" w:hAnsi="宋体" w:hint="eastAsia"/>
          <w:sz w:val="24"/>
        </w:rPr>
        <w:t>日。</w:t>
      </w:r>
    </w:p>
    <w:p w:rsidR="00BA337A" w:rsidRPr="00B554E8" w:rsidRDefault="00BA337A" w:rsidP="00BA337A">
      <w:pPr>
        <w:spacing w:line="400" w:lineRule="atLeast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四、论文</w:t>
      </w:r>
      <w:r w:rsidRPr="00B554E8">
        <w:rPr>
          <w:rFonts w:ascii="宋体" w:hAnsi="宋体" w:hint="eastAsia"/>
          <w:sz w:val="24"/>
        </w:rPr>
        <w:t>评比办法</w:t>
      </w:r>
    </w:p>
    <w:p w:rsidR="00BA337A" w:rsidRDefault="00BA337A" w:rsidP="00BA337A">
      <w:pPr>
        <w:spacing w:line="400" w:lineRule="atLeast"/>
        <w:ind w:firstLineChars="207" w:firstLine="497"/>
        <w:rPr>
          <w:rFonts w:ascii="宋体" w:hAnsi="宋体" w:hint="eastAsia"/>
          <w:sz w:val="24"/>
        </w:rPr>
      </w:pPr>
      <w:r w:rsidRPr="00B554E8">
        <w:rPr>
          <w:rFonts w:ascii="宋体" w:hAnsi="宋体" w:hint="eastAsia"/>
          <w:sz w:val="24"/>
        </w:rPr>
        <w:t>1、组织专家评委会。</w:t>
      </w:r>
      <w:r>
        <w:rPr>
          <w:rFonts w:ascii="宋体" w:hAnsi="宋体" w:hint="eastAsia"/>
          <w:sz w:val="24"/>
        </w:rPr>
        <w:t>邀请相关高校的教授、港口业</w:t>
      </w:r>
      <w:r w:rsidRPr="00B554E8">
        <w:rPr>
          <w:rFonts w:ascii="宋体" w:hAnsi="宋体" w:hint="eastAsia"/>
          <w:sz w:val="24"/>
        </w:rPr>
        <w:t>专家、杂志社编委等资深人士组成评委会，按照</w:t>
      </w:r>
      <w:r>
        <w:rPr>
          <w:rFonts w:ascii="宋体" w:hAnsi="宋体" w:hint="eastAsia"/>
          <w:sz w:val="24"/>
        </w:rPr>
        <w:t>内容分类，组成若干专家小组进行评分。</w:t>
      </w:r>
    </w:p>
    <w:p w:rsidR="00BA337A" w:rsidRPr="00B554E8" w:rsidRDefault="00BA337A" w:rsidP="00BA337A">
      <w:pPr>
        <w:spacing w:line="400" w:lineRule="atLeast"/>
        <w:ind w:firstLineChars="207" w:firstLine="497"/>
        <w:rPr>
          <w:rFonts w:ascii="宋体" w:hAnsi="宋体"/>
          <w:sz w:val="24"/>
        </w:rPr>
      </w:pPr>
      <w:r w:rsidRPr="00B554E8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、贯彻公平、公正的原则。征集到的论文由分会秘书处统一编号、分类，隐去单位与姓名；对获奖论文，由评分专家进行点评。</w:t>
      </w:r>
    </w:p>
    <w:p w:rsidR="00BA337A" w:rsidRPr="00B554E8" w:rsidRDefault="00BA337A" w:rsidP="00BA337A">
      <w:pPr>
        <w:spacing w:line="400" w:lineRule="atLeast"/>
        <w:ind w:firstLineChars="207" w:firstLine="497"/>
        <w:rPr>
          <w:rFonts w:ascii="宋体" w:hAnsi="宋体"/>
          <w:sz w:val="24"/>
        </w:rPr>
      </w:pPr>
      <w:r w:rsidRPr="00B554E8">
        <w:rPr>
          <w:rFonts w:ascii="宋体" w:hAnsi="宋体" w:hint="eastAsia"/>
          <w:sz w:val="24"/>
        </w:rPr>
        <w:t>3、论文竞赛评选</w:t>
      </w:r>
      <w:r>
        <w:rPr>
          <w:rFonts w:ascii="宋体" w:hAnsi="宋体" w:hint="eastAsia"/>
          <w:sz w:val="24"/>
        </w:rPr>
        <w:t>，设一等奖三</w:t>
      </w:r>
      <w:r w:rsidRPr="00B554E8">
        <w:rPr>
          <w:rFonts w:ascii="宋体" w:hAnsi="宋体" w:hint="eastAsia"/>
          <w:sz w:val="24"/>
        </w:rPr>
        <w:t>名（奖金</w:t>
      </w:r>
      <w:r>
        <w:rPr>
          <w:rFonts w:ascii="宋体" w:hAnsi="宋体" w:hint="eastAsia"/>
          <w:sz w:val="24"/>
        </w:rPr>
        <w:t>10</w:t>
      </w:r>
      <w:r w:rsidRPr="00B554E8"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元）、二等奖六</w:t>
      </w:r>
      <w:r w:rsidRPr="00B554E8">
        <w:rPr>
          <w:rFonts w:ascii="宋体" w:hAnsi="宋体" w:hint="eastAsia"/>
          <w:sz w:val="24"/>
        </w:rPr>
        <w:t>名（奖金</w:t>
      </w:r>
      <w:r>
        <w:rPr>
          <w:rFonts w:ascii="宋体" w:hAnsi="宋体" w:hint="eastAsia"/>
          <w:sz w:val="24"/>
        </w:rPr>
        <w:t>8</w:t>
      </w:r>
      <w:r w:rsidRPr="00B554E8"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元）、三等奖九</w:t>
      </w:r>
      <w:r w:rsidRPr="00B554E8">
        <w:rPr>
          <w:rFonts w:ascii="宋体" w:hAnsi="宋体" w:hint="eastAsia"/>
          <w:sz w:val="24"/>
        </w:rPr>
        <w:t>名（奖金</w:t>
      </w:r>
      <w:r>
        <w:rPr>
          <w:rFonts w:ascii="宋体" w:hAnsi="宋体" w:hint="eastAsia"/>
          <w:sz w:val="24"/>
        </w:rPr>
        <w:t>5</w:t>
      </w:r>
      <w:r w:rsidRPr="00B554E8">
        <w:rPr>
          <w:rFonts w:ascii="宋体" w:hAnsi="宋体" w:hint="eastAsia"/>
          <w:sz w:val="24"/>
        </w:rPr>
        <w:t>00元）、优胜奖</w:t>
      </w:r>
      <w:r>
        <w:rPr>
          <w:rFonts w:ascii="宋体" w:hAnsi="宋体" w:hint="eastAsia"/>
          <w:sz w:val="24"/>
        </w:rPr>
        <w:t>三十名，</w:t>
      </w:r>
      <w:r w:rsidRPr="00B554E8">
        <w:rPr>
          <w:rFonts w:ascii="宋体" w:hAnsi="宋体" w:hint="eastAsia"/>
          <w:sz w:val="24"/>
        </w:rPr>
        <w:t>优秀组织者奖</w:t>
      </w:r>
      <w:r>
        <w:rPr>
          <w:rFonts w:ascii="宋体" w:hAnsi="宋体" w:hint="eastAsia"/>
          <w:sz w:val="24"/>
        </w:rPr>
        <w:t>三名</w:t>
      </w:r>
      <w:r w:rsidRPr="00B554E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获得以上各奖项的论文将汇编论文集，其作者将获得</w:t>
      </w:r>
      <w:r w:rsidRPr="00B554E8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分会颁发的</w:t>
      </w:r>
      <w:r w:rsidRPr="00B554E8">
        <w:rPr>
          <w:rFonts w:ascii="宋体" w:hAnsi="宋体" w:hint="eastAsia"/>
          <w:sz w:val="24"/>
        </w:rPr>
        <w:t>奖状</w:t>
      </w:r>
      <w:r>
        <w:rPr>
          <w:rFonts w:ascii="宋体" w:hAnsi="宋体" w:hint="eastAsia"/>
          <w:sz w:val="24"/>
        </w:rPr>
        <w:t>和赠送的论文集</w:t>
      </w:r>
      <w:r w:rsidRPr="00B554E8">
        <w:rPr>
          <w:rFonts w:ascii="宋体" w:hAnsi="宋体" w:hint="eastAsia"/>
          <w:sz w:val="24"/>
        </w:rPr>
        <w:t>。</w:t>
      </w:r>
    </w:p>
    <w:p w:rsidR="00BA337A" w:rsidRDefault="00BA337A" w:rsidP="00BA337A">
      <w:pPr>
        <w:spacing w:line="400" w:lineRule="atLeast"/>
        <w:ind w:firstLineChars="207" w:firstLine="497"/>
        <w:rPr>
          <w:rFonts w:ascii="宋体" w:hAnsi="宋体"/>
          <w:noProof/>
          <w:sz w:val="24"/>
        </w:rPr>
      </w:pPr>
      <w:r>
        <w:rPr>
          <w:rFonts w:ascii="宋体" w:hAnsi="宋体" w:hint="eastAsia"/>
          <w:sz w:val="24"/>
        </w:rPr>
        <w:t>请各会员</w:t>
      </w:r>
      <w:r w:rsidRPr="00B554E8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积极组织好这次论文竞赛活动，发动从事于港口集装箱运输事业的各级管理人员，写出优秀的</w:t>
      </w:r>
      <w:r w:rsidRPr="00B554E8">
        <w:rPr>
          <w:rFonts w:ascii="宋体" w:hAnsi="宋体" w:hint="eastAsia"/>
          <w:sz w:val="24"/>
        </w:rPr>
        <w:t>论文，参与港口集装箱运输论文的竞赛与角逐。</w:t>
      </w:r>
      <w:r>
        <w:rPr>
          <w:rFonts w:ascii="宋体" w:hAnsi="宋体" w:hint="eastAsia"/>
          <w:sz w:val="24"/>
        </w:rPr>
        <w:t>同时，热</w:t>
      </w:r>
      <w:r>
        <w:rPr>
          <w:rFonts w:ascii="宋体" w:hAnsi="宋体" w:hint="eastAsia"/>
          <w:noProof/>
          <w:sz w:val="24"/>
        </w:rPr>
        <w:t>忱</w:t>
      </w:r>
      <w:r w:rsidRPr="00B554E8">
        <w:rPr>
          <w:rFonts w:ascii="宋体" w:hAnsi="宋体" w:hint="eastAsia"/>
          <w:noProof/>
          <w:sz w:val="24"/>
        </w:rPr>
        <w:t>欢迎港内外专家</w:t>
      </w:r>
      <w:r>
        <w:rPr>
          <w:rFonts w:ascii="宋体" w:hAnsi="宋体" w:hint="eastAsia"/>
          <w:noProof/>
          <w:sz w:val="24"/>
        </w:rPr>
        <w:t>、</w:t>
      </w:r>
      <w:r w:rsidRPr="00B554E8">
        <w:rPr>
          <w:rFonts w:ascii="宋体" w:hAnsi="宋体" w:hint="eastAsia"/>
          <w:noProof/>
          <w:sz w:val="24"/>
        </w:rPr>
        <w:t xml:space="preserve">学者踊跃参加。                           </w:t>
      </w:r>
    </w:p>
    <w:p w:rsidR="00BA337A" w:rsidRDefault="00BA337A" w:rsidP="00BA337A">
      <w:pPr>
        <w:spacing w:line="400" w:lineRule="atLeast"/>
        <w:ind w:firstLineChars="207" w:firstLine="497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特此通知</w:t>
      </w:r>
    </w:p>
    <w:p w:rsidR="00BA337A" w:rsidRDefault="00BA337A" w:rsidP="00BA337A">
      <w:pPr>
        <w:spacing w:line="400" w:lineRule="atLeast"/>
        <w:ind w:firstLineChars="207" w:firstLine="497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-438150</wp:posOffset>
            </wp:positionV>
            <wp:extent cx="2333625" cy="2152650"/>
            <wp:effectExtent l="19050" t="0" r="9525" b="0"/>
            <wp:wrapNone/>
            <wp:docPr id="3" name="图片 4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分会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                                  </w:t>
      </w:r>
    </w:p>
    <w:p w:rsidR="00BA337A" w:rsidRPr="00B554E8" w:rsidRDefault="00BA337A" w:rsidP="00BA337A">
      <w:pPr>
        <w:spacing w:line="400" w:lineRule="atLeast"/>
        <w:ind w:firstLineChars="1907" w:firstLine="4577"/>
        <w:rPr>
          <w:rFonts w:ascii="宋体" w:hAnsi="宋体"/>
          <w:sz w:val="24"/>
        </w:rPr>
      </w:pPr>
      <w:r w:rsidRPr="00B554E8">
        <w:rPr>
          <w:rFonts w:ascii="宋体" w:hAnsi="宋体" w:hint="eastAsia"/>
          <w:sz w:val="24"/>
        </w:rPr>
        <w:t>中国港口协会集装箱分会</w:t>
      </w:r>
    </w:p>
    <w:p w:rsidR="00BA337A" w:rsidRDefault="00BA337A" w:rsidP="00BA337A">
      <w:pPr>
        <w:spacing w:line="400" w:lineRule="atLeast"/>
        <w:ind w:firstLineChars="207" w:firstLine="497"/>
        <w:rPr>
          <w:rFonts w:ascii="宋体" w:hAnsi="宋体" w:hint="eastAsia"/>
          <w:sz w:val="24"/>
        </w:rPr>
      </w:pPr>
      <w:r w:rsidRPr="00B554E8"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 xml:space="preserve">   </w:t>
      </w:r>
      <w:r w:rsidRPr="00B554E8"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</w:t>
      </w:r>
      <w:r w:rsidRPr="00B554E8">
        <w:rPr>
          <w:rFonts w:ascii="宋体" w:hAnsi="宋体" w:hint="eastAsia"/>
          <w:sz w:val="24"/>
        </w:rPr>
        <w:t>二〇一</w:t>
      </w:r>
      <w:r>
        <w:rPr>
          <w:rFonts w:ascii="宋体" w:hAnsi="宋体" w:hint="eastAsia"/>
          <w:sz w:val="24"/>
        </w:rPr>
        <w:t>七</w:t>
      </w:r>
      <w:r w:rsidRPr="00B554E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三</w:t>
      </w:r>
      <w:r w:rsidRPr="00B554E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十三</w:t>
      </w:r>
      <w:r w:rsidRPr="00B554E8">
        <w:rPr>
          <w:rFonts w:ascii="宋体" w:hAnsi="宋体" w:hint="eastAsia"/>
          <w:sz w:val="24"/>
        </w:rPr>
        <w:t>日</w:t>
      </w:r>
    </w:p>
    <w:p w:rsidR="00BA337A" w:rsidRDefault="00BA337A" w:rsidP="00BA337A">
      <w:pPr>
        <w:spacing w:line="0" w:lineRule="atLeast"/>
        <w:ind w:firstLineChars="207" w:firstLine="497"/>
        <w:rPr>
          <w:rFonts w:ascii="宋体" w:hAnsi="宋体" w:hint="eastAsia"/>
          <w:sz w:val="24"/>
        </w:rPr>
      </w:pPr>
    </w:p>
    <w:p w:rsidR="0039537A" w:rsidRDefault="00BA337A"/>
    <w:sectPr w:rsidR="0039537A" w:rsidSect="007E0E12">
      <w:footerReference w:type="even" r:id="rId7"/>
      <w:footerReference w:type="default" r:id="rId8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2" w:rsidRDefault="00BA337A" w:rsidP="007E0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12" w:rsidRDefault="00BA337A" w:rsidP="007E0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2" w:rsidRPr="00E53BD4" w:rsidRDefault="00BA337A" w:rsidP="007E0E12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  <w:r w:rsidRPr="00E53BD4">
      <w:rPr>
        <w:rStyle w:val="a5"/>
        <w:b/>
        <w:bCs/>
        <w:sz w:val="24"/>
        <w:szCs w:val="24"/>
      </w:rPr>
      <w:fldChar w:fldCharType="begin"/>
    </w:r>
    <w:r w:rsidRPr="00E53BD4">
      <w:rPr>
        <w:rStyle w:val="a5"/>
        <w:b/>
        <w:bCs/>
        <w:sz w:val="24"/>
        <w:szCs w:val="24"/>
      </w:rPr>
      <w:instrText xml:space="preserve">PAGE  </w:instrText>
    </w:r>
    <w:r w:rsidRPr="00E53BD4">
      <w:rPr>
        <w:rStyle w:val="a5"/>
        <w:b/>
        <w:bCs/>
        <w:sz w:val="24"/>
        <w:szCs w:val="24"/>
      </w:rPr>
      <w:fldChar w:fldCharType="separate"/>
    </w:r>
    <w:r>
      <w:rPr>
        <w:rStyle w:val="a5"/>
        <w:b/>
        <w:bCs/>
        <w:noProof/>
        <w:sz w:val="24"/>
        <w:szCs w:val="24"/>
      </w:rPr>
      <w:t>3</w:t>
    </w:r>
    <w:r w:rsidRPr="00E53BD4">
      <w:rPr>
        <w:rStyle w:val="a5"/>
        <w:b/>
        <w:bCs/>
        <w:sz w:val="24"/>
        <w:szCs w:val="24"/>
      </w:rPr>
      <w:fldChar w:fldCharType="end"/>
    </w:r>
  </w:p>
  <w:p w:rsidR="007E0E12" w:rsidRDefault="00BA337A" w:rsidP="007E0E1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AA1"/>
    <w:multiLevelType w:val="hybridMultilevel"/>
    <w:tmpl w:val="BC94155A"/>
    <w:lvl w:ilvl="0" w:tplc="FFDE791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66411289"/>
    <w:multiLevelType w:val="hybridMultilevel"/>
    <w:tmpl w:val="09E04168"/>
    <w:lvl w:ilvl="0" w:tplc="C7DA814E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37A"/>
    <w:rsid w:val="0007326A"/>
    <w:rsid w:val="000C43B3"/>
    <w:rsid w:val="000E2E6C"/>
    <w:rsid w:val="000F19D2"/>
    <w:rsid w:val="001A55D6"/>
    <w:rsid w:val="002D630C"/>
    <w:rsid w:val="00382784"/>
    <w:rsid w:val="00480622"/>
    <w:rsid w:val="00502066"/>
    <w:rsid w:val="005721C8"/>
    <w:rsid w:val="00652DEA"/>
    <w:rsid w:val="00700176"/>
    <w:rsid w:val="00797629"/>
    <w:rsid w:val="008337A0"/>
    <w:rsid w:val="00982CFD"/>
    <w:rsid w:val="009E4F49"/>
    <w:rsid w:val="00BA337A"/>
    <w:rsid w:val="00C15655"/>
    <w:rsid w:val="00C1607B"/>
    <w:rsid w:val="00C2412D"/>
    <w:rsid w:val="00D05EB2"/>
    <w:rsid w:val="00D16CA8"/>
    <w:rsid w:val="00F23F55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337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BA337A"/>
    <w:rPr>
      <w:color w:val="0000FF"/>
      <w:u w:val="single"/>
    </w:rPr>
  </w:style>
  <w:style w:type="character" w:styleId="a5">
    <w:name w:val="page number"/>
    <w:basedOn w:val="a0"/>
    <w:rsid w:val="00BA337A"/>
  </w:style>
  <w:style w:type="paragraph" w:styleId="a6">
    <w:name w:val="List Paragraph"/>
    <w:basedOn w:val="a"/>
    <w:uiPriority w:val="34"/>
    <w:qFormat/>
    <w:rsid w:val="00BA33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3601875326@16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倪治强</dc:creator>
  <cp:lastModifiedBy>倪治强</cp:lastModifiedBy>
  <cp:revision>1</cp:revision>
  <dcterms:created xsi:type="dcterms:W3CDTF">2017-03-13T08:14:00Z</dcterms:created>
  <dcterms:modified xsi:type="dcterms:W3CDTF">2017-03-13T08:16:00Z</dcterms:modified>
</cp:coreProperties>
</file>